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B66110" w14:textId="2F39C12C" w:rsidR="00F4352F" w:rsidRDefault="00361A10"/>
    <w:p w14:paraId="55B47BDE" w14:textId="0800C70C" w:rsidR="00C6056E" w:rsidRDefault="00C6056E"/>
    <w:p w14:paraId="20E0D135" w14:textId="35226CEF" w:rsidR="00C6056E" w:rsidRDefault="00C6056E"/>
    <w:p w14:paraId="7408ECD4" w14:textId="77777777" w:rsidR="00C6056E" w:rsidRPr="00C6056E" w:rsidRDefault="00361A10" w:rsidP="00C6056E">
      <w:pPr>
        <w:outlineLvl w:val="0"/>
        <w:rPr>
          <w:rFonts w:ascii="Segoe UI" w:eastAsia="Times New Roman" w:hAnsi="Segoe UI" w:cs="Segoe UI"/>
          <w:color w:val="172B4D"/>
          <w:spacing w:val="-4"/>
          <w:kern w:val="36"/>
          <w:sz w:val="42"/>
          <w:szCs w:val="42"/>
        </w:rPr>
      </w:pPr>
      <w:hyperlink r:id="rId5" w:history="1">
        <w:r w:rsidR="00C6056E" w:rsidRPr="00C6056E">
          <w:rPr>
            <w:rFonts w:ascii="Segoe UI" w:eastAsia="Times New Roman" w:hAnsi="Segoe UI" w:cs="Segoe UI"/>
            <w:color w:val="172B4D"/>
            <w:spacing w:val="-4"/>
            <w:kern w:val="36"/>
            <w:sz w:val="42"/>
            <w:szCs w:val="42"/>
            <w:u w:val="single"/>
          </w:rPr>
          <w:t>Evidence/Guidance Community Window</w:t>
        </w:r>
      </w:hyperlink>
    </w:p>
    <w:p w14:paraId="7F8B7389" w14:textId="77777777" w:rsidR="00C6056E" w:rsidRDefault="00C6056E" w:rsidP="00C6056E">
      <w:pPr>
        <w:rPr>
          <w:rFonts w:ascii="Segoe UI" w:eastAsia="Times New Roman" w:hAnsi="Segoe UI" w:cs="Segoe UI"/>
          <w:color w:val="172B4D"/>
          <w:sz w:val="21"/>
          <w:szCs w:val="21"/>
        </w:rPr>
      </w:pPr>
    </w:p>
    <w:p w14:paraId="586F1073" w14:textId="758B6415" w:rsidR="00C6056E" w:rsidRPr="00C6056E" w:rsidRDefault="00C6056E" w:rsidP="00C6056E">
      <w:pPr>
        <w:rPr>
          <w:rFonts w:ascii="Arial" w:eastAsia="Times New Roman" w:hAnsi="Arial" w:cs="Arial"/>
          <w:color w:val="172B4D"/>
          <w:sz w:val="18"/>
          <w:szCs w:val="18"/>
        </w:rPr>
      </w:pPr>
      <w:r w:rsidRPr="00C6056E">
        <w:rPr>
          <w:rFonts w:ascii="Arial" w:eastAsia="Times New Roman" w:hAnsi="Arial" w:cs="Arial"/>
          <w:color w:val="172B4D"/>
          <w:sz w:val="18"/>
          <w:szCs w:val="18"/>
        </w:rPr>
        <w:t>This page is for Collaborative participant organizations focused on synthesizing evidence and producing clinical guidance to document best practices, tools, resources, needs and other aspects of their work. The purpose for this documentation is to help these organizations become more efficient and effective in their efforts - including ensuring that their output is optimally used and useful by other stakeholders in the </w:t>
      </w:r>
      <w:hyperlink r:id="rId6" w:history="1">
        <w:r w:rsidRPr="00C6056E">
          <w:rPr>
            <w:rFonts w:ascii="Arial" w:eastAsia="Times New Roman" w:hAnsi="Arial" w:cs="Arial"/>
            <w:color w:val="0052CC"/>
            <w:sz w:val="18"/>
            <w:szCs w:val="18"/>
            <w:u w:val="single"/>
          </w:rPr>
          <w:t>knowledge ecosystem</w:t>
        </w:r>
      </w:hyperlink>
      <w:r w:rsidRPr="00C6056E">
        <w:rPr>
          <w:rFonts w:ascii="Arial" w:eastAsia="Times New Roman" w:hAnsi="Arial" w:cs="Arial"/>
          <w:color w:val="172B4D"/>
          <w:sz w:val="18"/>
          <w:szCs w:val="18"/>
        </w:rPr>
        <w:t> for COVID-19 and beyond. The first set of tables apply broadly to COVID-19 (and other targets), and the second set of tables refer to evidence and guidance specifically related to the Collaborative focus targets; i.e., COVID-19 testing and triage, and anticoagulant use.</w:t>
      </w:r>
    </w:p>
    <w:p w14:paraId="37D6E278" w14:textId="77777777" w:rsidR="00C6056E" w:rsidRPr="00C6056E" w:rsidRDefault="00C6056E" w:rsidP="00C6056E">
      <w:pPr>
        <w:spacing w:before="150"/>
        <w:rPr>
          <w:rFonts w:ascii="Arial" w:eastAsia="Times New Roman" w:hAnsi="Arial" w:cs="Arial"/>
          <w:color w:val="172B4D"/>
          <w:sz w:val="18"/>
          <w:szCs w:val="18"/>
        </w:rPr>
      </w:pPr>
      <w:r w:rsidRPr="00C6056E">
        <w:rPr>
          <w:rFonts w:ascii="Arial" w:eastAsia="Times New Roman" w:hAnsi="Arial" w:cs="Arial"/>
          <w:color w:val="172B4D"/>
          <w:sz w:val="18"/>
          <w:szCs w:val="18"/>
        </w:rPr>
        <w:t>This providing data for these table should consider, "What do you want others who seek to implement 'living guidance' for the Collaborative's COVID-19 focus targets (and many other beyond) - and also working on other parts of the knowledge ecosystem - to know about evidence synthesis and guidance development strategies and tools to make their efforts more successful? And likewise, "What do you want to know about efforts of others working in the knowledge ecosystem to make your efforts more successful?"</w:t>
      </w:r>
    </w:p>
    <w:p w14:paraId="49BAF580" w14:textId="77777777" w:rsidR="00C6056E" w:rsidRPr="00C6056E" w:rsidRDefault="00C6056E" w:rsidP="00C6056E">
      <w:pPr>
        <w:spacing w:before="150"/>
        <w:rPr>
          <w:rFonts w:ascii="Arial" w:eastAsia="Times New Roman" w:hAnsi="Arial" w:cs="Arial"/>
          <w:color w:val="172B4D"/>
          <w:sz w:val="20"/>
          <w:szCs w:val="20"/>
        </w:rPr>
      </w:pPr>
    </w:p>
    <w:p w14:paraId="24691C86" w14:textId="77777777"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Overarching Description of Evidence Synthesis/Guideline Development Community Best Practices, Tools, Resources</w:t>
      </w:r>
    </w:p>
    <w:p w14:paraId="6F77FF2B"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7A20D07C" w14:textId="77777777" w:rsidTr="00C6056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85013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E8B964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Identify Studies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C112E0F"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Review Evidence</w:t>
            </w:r>
          </w:p>
        </w:tc>
      </w:tr>
      <w:tr w:rsidR="00C6056E" w:rsidRPr="00C6056E" w14:paraId="4144C32A"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7EB197C"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13D8E60"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18BDB08"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D5E99F2" w14:textId="77777777" w:rsidR="00C6056E" w:rsidRPr="00C6056E" w:rsidRDefault="00C6056E" w:rsidP="00C6056E">
            <w:pPr>
              <w:rPr>
                <w:rFonts w:ascii="Arial" w:eastAsia="Times New Roman" w:hAnsi="Arial" w:cs="Arial"/>
                <w:sz w:val="16"/>
                <w:szCs w:val="16"/>
              </w:rPr>
            </w:pPr>
          </w:p>
        </w:tc>
      </w:tr>
      <w:tr w:rsidR="00C6056E" w:rsidRPr="00C6056E" w14:paraId="098E2314"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FFEB77" w14:textId="3184C234"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F8F97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871DC6" w14:textId="77777777" w:rsidR="00C6056E" w:rsidRPr="00C6056E" w:rsidRDefault="00C6056E" w:rsidP="00C6056E">
            <w:pPr>
              <w:rPr>
                <w:rFonts w:ascii="Arial" w:eastAsia="Times New Roman" w:hAnsi="Arial" w:cs="Arial"/>
                <w:sz w:val="16"/>
                <w:szCs w:val="16"/>
              </w:rPr>
            </w:pPr>
          </w:p>
        </w:tc>
      </w:tr>
      <w:tr w:rsidR="00C6056E" w:rsidRPr="00C6056E" w14:paraId="533C3DEF"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CE46A5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D06EA9"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432282E" w14:textId="77777777" w:rsidR="00C6056E" w:rsidRPr="00C6056E" w:rsidRDefault="00C6056E" w:rsidP="00C6056E">
            <w:pPr>
              <w:rPr>
                <w:rFonts w:ascii="Arial" w:eastAsia="Times New Roman" w:hAnsi="Arial" w:cs="Arial"/>
                <w:sz w:val="16"/>
                <w:szCs w:val="16"/>
              </w:rPr>
            </w:pPr>
          </w:p>
        </w:tc>
      </w:tr>
      <w:tr w:rsidR="00C6056E" w:rsidRPr="00C6056E" w14:paraId="3F5ACE13"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920CFC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ACF792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467BD0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2ACBE36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6ADEC3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7EF72A40" w14:textId="77777777" w:rsidR="00C6056E" w:rsidRPr="00C6056E" w:rsidRDefault="00C6056E" w:rsidP="00C6056E">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1CCBF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4AC9A02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412589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3EDD002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6CD03FD8" w14:textId="77777777" w:rsidTr="00C6056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9A091C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006830C"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4DE3CD3" w14:textId="77777777" w:rsidR="00C6056E" w:rsidRPr="00C6056E" w:rsidRDefault="00C6056E" w:rsidP="00C6056E">
            <w:pPr>
              <w:rPr>
                <w:rFonts w:ascii="Arial" w:eastAsia="Times New Roman" w:hAnsi="Arial" w:cs="Arial"/>
                <w:sz w:val="16"/>
                <w:szCs w:val="16"/>
              </w:rPr>
            </w:pPr>
          </w:p>
        </w:tc>
      </w:tr>
    </w:tbl>
    <w:p w14:paraId="0C2E2F78"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0F57B175"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2DFB49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B1F95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B6C2B0"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6D736E2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23F8EF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4B5CCC8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1E8034"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2910BA" w14:textId="77777777" w:rsidR="00C6056E" w:rsidRPr="00C6056E" w:rsidRDefault="00C6056E" w:rsidP="00C6056E">
            <w:pPr>
              <w:rPr>
                <w:rFonts w:ascii="Arial" w:eastAsia="Times New Roman" w:hAnsi="Arial" w:cs="Arial"/>
                <w:sz w:val="16"/>
                <w:szCs w:val="16"/>
              </w:rPr>
            </w:pPr>
          </w:p>
        </w:tc>
      </w:tr>
      <w:tr w:rsidR="00C6056E" w:rsidRPr="00C6056E" w14:paraId="216B6447"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05501E5" w14:textId="230FD6ED"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8366543"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9D7A896" w14:textId="77777777" w:rsidR="00C6056E" w:rsidRPr="00C6056E" w:rsidRDefault="00C6056E" w:rsidP="00C6056E">
            <w:pPr>
              <w:rPr>
                <w:rFonts w:ascii="Arial" w:eastAsia="Times New Roman" w:hAnsi="Arial" w:cs="Arial"/>
                <w:sz w:val="16"/>
                <w:szCs w:val="16"/>
              </w:rPr>
            </w:pPr>
          </w:p>
        </w:tc>
      </w:tr>
      <w:tr w:rsidR="00C6056E" w:rsidRPr="00C6056E" w14:paraId="06DA103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F2AC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BDDA5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110A6C1" w14:textId="77777777" w:rsidR="00C6056E" w:rsidRPr="00C6056E" w:rsidRDefault="00C6056E" w:rsidP="00C6056E">
            <w:pPr>
              <w:rPr>
                <w:rFonts w:ascii="Arial" w:eastAsia="Times New Roman" w:hAnsi="Arial" w:cs="Arial"/>
                <w:sz w:val="16"/>
                <w:szCs w:val="16"/>
              </w:rPr>
            </w:pPr>
          </w:p>
        </w:tc>
      </w:tr>
      <w:tr w:rsidR="00C6056E" w:rsidRPr="00C6056E" w14:paraId="14EE6089"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6AC8FC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514ACE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53A954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37E94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2A0CF67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58038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18D2D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01C91E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2315C33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219E2C7F"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7FA158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0199B6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16B04A7" w14:textId="77777777" w:rsidR="00C6056E" w:rsidRPr="00C6056E" w:rsidRDefault="00C6056E" w:rsidP="00C6056E">
            <w:pPr>
              <w:rPr>
                <w:rFonts w:ascii="Arial" w:eastAsia="Times New Roman" w:hAnsi="Arial" w:cs="Arial"/>
                <w:sz w:val="16"/>
                <w:szCs w:val="16"/>
              </w:rPr>
            </w:pPr>
          </w:p>
        </w:tc>
      </w:tr>
    </w:tbl>
    <w:p w14:paraId="4C1DD5F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060"/>
        <w:gridCol w:w="3780"/>
      </w:tblGrid>
      <w:tr w:rsidR="005125D2" w:rsidRPr="00C6056E" w14:paraId="5B341676"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FA5FF55"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E4125DE"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06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4565BC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78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00C1951"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6E30D3A0"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84E852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7756422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34425C"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E290D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DABA7A" w14:textId="77777777" w:rsidR="00C6056E" w:rsidRPr="00C6056E" w:rsidRDefault="00C6056E" w:rsidP="00C6056E">
            <w:pPr>
              <w:rPr>
                <w:rFonts w:ascii="Arial" w:eastAsia="Times New Roman" w:hAnsi="Arial" w:cs="Arial"/>
                <w:sz w:val="16"/>
                <w:szCs w:val="16"/>
              </w:rPr>
            </w:pPr>
          </w:p>
        </w:tc>
      </w:tr>
      <w:tr w:rsidR="00C6056E" w:rsidRPr="00C6056E" w14:paraId="535786FB"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33A453" w14:textId="50221253"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233E016"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B28A753"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A7F464" w14:textId="77777777" w:rsidR="00C6056E" w:rsidRPr="00C6056E" w:rsidRDefault="00C6056E" w:rsidP="00C6056E">
            <w:pPr>
              <w:rPr>
                <w:rFonts w:ascii="Arial" w:eastAsia="Times New Roman" w:hAnsi="Arial" w:cs="Arial"/>
                <w:sz w:val="16"/>
                <w:szCs w:val="16"/>
              </w:rPr>
            </w:pPr>
          </w:p>
        </w:tc>
      </w:tr>
      <w:tr w:rsidR="00C6056E" w:rsidRPr="00C6056E" w14:paraId="20DA0E0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FE21F5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D8B2AF"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4B9CE6"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3CED54F" w14:textId="77777777" w:rsidR="00C6056E" w:rsidRPr="00C6056E" w:rsidRDefault="00C6056E" w:rsidP="00C6056E">
            <w:pPr>
              <w:rPr>
                <w:rFonts w:ascii="Arial" w:eastAsia="Times New Roman" w:hAnsi="Arial" w:cs="Arial"/>
                <w:sz w:val="16"/>
                <w:szCs w:val="16"/>
              </w:rPr>
            </w:pPr>
          </w:p>
        </w:tc>
      </w:tr>
      <w:tr w:rsidR="00C6056E" w:rsidRPr="00C6056E" w14:paraId="041F9431"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85A02D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2AF84F" w14:textId="77777777" w:rsidR="00C6056E" w:rsidRPr="00C6056E" w:rsidRDefault="00C6056E" w:rsidP="00C6056E">
            <w:pPr>
              <w:rPr>
                <w:rFonts w:ascii="Arial" w:eastAsia="Times New Roman" w:hAnsi="Arial" w:cs="Arial"/>
                <w:sz w:val="16"/>
                <w:szCs w:val="16"/>
              </w:rPr>
            </w:pPr>
          </w:p>
          <w:p w14:paraId="6B84D1E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Check all that apply</w:t>
            </w:r>
          </w:p>
          <w:p w14:paraId="617577A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727B97A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A74FF8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 </w:t>
            </w: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57B208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1F9BB004"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2BC3C2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A5D896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__Other [Details:]</w:t>
            </w: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6DF6D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lastRenderedPageBreak/>
              <w:t>Check all that apply</w:t>
            </w:r>
          </w:p>
          <w:p w14:paraId="22A33A4C"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6B0045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46DD20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0E73D71D"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84C50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86DA2E" w14:textId="77777777" w:rsidR="00C6056E" w:rsidRPr="00C6056E" w:rsidRDefault="00C6056E" w:rsidP="00C6056E">
            <w:pPr>
              <w:rPr>
                <w:rFonts w:ascii="Arial" w:eastAsia="Times New Roman" w:hAnsi="Arial" w:cs="Arial"/>
                <w:sz w:val="16"/>
                <w:szCs w:val="16"/>
              </w:rPr>
            </w:pPr>
          </w:p>
        </w:tc>
        <w:tc>
          <w:tcPr>
            <w:tcW w:w="306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A6D0B99" w14:textId="77777777" w:rsidR="00C6056E" w:rsidRPr="00C6056E" w:rsidRDefault="00C6056E" w:rsidP="00C6056E">
            <w:pPr>
              <w:rPr>
                <w:rFonts w:ascii="Arial" w:eastAsia="Times New Roman" w:hAnsi="Arial" w:cs="Arial"/>
                <w:sz w:val="16"/>
                <w:szCs w:val="16"/>
              </w:rPr>
            </w:pPr>
          </w:p>
        </w:tc>
        <w:tc>
          <w:tcPr>
            <w:tcW w:w="378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462D434" w14:textId="77777777" w:rsidR="00C6056E" w:rsidRPr="00C6056E" w:rsidRDefault="00C6056E" w:rsidP="00C6056E">
            <w:pPr>
              <w:rPr>
                <w:rFonts w:ascii="Arial" w:eastAsia="Times New Roman" w:hAnsi="Arial" w:cs="Arial"/>
                <w:sz w:val="16"/>
                <w:szCs w:val="16"/>
              </w:rPr>
            </w:pPr>
          </w:p>
        </w:tc>
      </w:tr>
    </w:tbl>
    <w:p w14:paraId="2675608C" w14:textId="77777777" w:rsidR="00C6056E" w:rsidRPr="00C6056E" w:rsidRDefault="00C6056E" w:rsidP="00C6056E">
      <w:pPr>
        <w:spacing w:before="150"/>
        <w:rPr>
          <w:rFonts w:ascii="Arial" w:eastAsia="Times New Roman" w:hAnsi="Arial" w:cs="Arial"/>
          <w:color w:val="172B4D"/>
          <w:sz w:val="16"/>
          <w:szCs w:val="16"/>
        </w:rPr>
      </w:pPr>
    </w:p>
    <w:p w14:paraId="74F7F3F3" w14:textId="4652A7CE" w:rsidR="00C6056E" w:rsidRPr="00C6056E" w:rsidRDefault="00C6056E" w:rsidP="00C6056E">
      <w:pPr>
        <w:spacing w:before="150"/>
        <w:rPr>
          <w:rFonts w:ascii="Arial" w:eastAsia="Times New Roman" w:hAnsi="Arial" w:cs="Arial"/>
          <w:color w:val="172B4D"/>
          <w:sz w:val="16"/>
          <w:szCs w:val="16"/>
        </w:rPr>
      </w:pPr>
      <w:r w:rsidRPr="00C6056E">
        <w:rPr>
          <w:rFonts w:ascii="Arial" w:eastAsia="Times New Roman" w:hAnsi="Arial" w:cs="Arial"/>
          <w:b/>
          <w:bCs/>
          <w:color w:val="172B4D"/>
          <w:sz w:val="16"/>
          <w:szCs w:val="16"/>
        </w:rPr>
        <w:t xml:space="preserve">Drill Down into Evidence Synthesis/Guideline Development Community Best Practices, Tools, Resources </w:t>
      </w:r>
      <w:proofErr w:type="gramStart"/>
      <w:r w:rsidRPr="00C6056E">
        <w:rPr>
          <w:rFonts w:ascii="Arial" w:eastAsia="Times New Roman" w:hAnsi="Arial" w:cs="Arial"/>
          <w:b/>
          <w:bCs/>
          <w:color w:val="172B4D"/>
          <w:sz w:val="16"/>
          <w:szCs w:val="16"/>
        </w:rPr>
        <w:t>For</w:t>
      </w:r>
      <w:proofErr w:type="gramEnd"/>
      <w:r w:rsidRPr="00C6056E">
        <w:rPr>
          <w:rFonts w:ascii="Arial" w:eastAsia="Times New Roman" w:hAnsi="Arial" w:cs="Arial"/>
          <w:b/>
          <w:bCs/>
          <w:color w:val="172B4D"/>
          <w:sz w:val="16"/>
          <w:szCs w:val="16"/>
        </w:rPr>
        <w:t xml:space="preserve"> ACTS Collaborative Focus Targets</w:t>
      </w:r>
    </w:p>
    <w:p w14:paraId="675697EE" w14:textId="7777777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COVID-19 Testing/Triage</w:t>
      </w:r>
    </w:p>
    <w:p w14:paraId="000F6765"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723F1BDF" w14:textId="77777777" w:rsidTr="005125D2">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9FE50AD"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C69E586"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Identify Studies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59723A3"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Review Evidence</w:t>
            </w:r>
          </w:p>
        </w:tc>
      </w:tr>
      <w:tr w:rsidR="00C6056E" w:rsidRPr="00C6056E" w14:paraId="1D05DEC6"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A1D3D4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4EC4FC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11D2A6"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4CB0EDC" w14:textId="77777777" w:rsidR="00C6056E" w:rsidRPr="00C6056E" w:rsidRDefault="00C6056E" w:rsidP="00C6056E">
            <w:pPr>
              <w:rPr>
                <w:rFonts w:ascii="Arial" w:eastAsia="Times New Roman" w:hAnsi="Arial" w:cs="Arial"/>
                <w:sz w:val="16"/>
                <w:szCs w:val="16"/>
              </w:rPr>
            </w:pPr>
          </w:p>
        </w:tc>
      </w:tr>
      <w:tr w:rsidR="00C6056E" w:rsidRPr="00C6056E" w14:paraId="38E1059E"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5400509" w14:textId="3C3C27A1"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40DD91B"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4E8214" w14:textId="77777777" w:rsidR="00C6056E" w:rsidRPr="00C6056E" w:rsidRDefault="00C6056E" w:rsidP="00C6056E">
            <w:pPr>
              <w:rPr>
                <w:rFonts w:ascii="Arial" w:eastAsia="Times New Roman" w:hAnsi="Arial" w:cs="Arial"/>
                <w:sz w:val="16"/>
                <w:szCs w:val="16"/>
              </w:rPr>
            </w:pPr>
          </w:p>
        </w:tc>
      </w:tr>
      <w:tr w:rsidR="00C6056E" w:rsidRPr="00C6056E" w14:paraId="6E8D5652"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BA15BC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4A07C0"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B184EA0" w14:textId="77777777" w:rsidR="00C6056E" w:rsidRPr="00C6056E" w:rsidRDefault="00C6056E" w:rsidP="00C6056E">
            <w:pPr>
              <w:rPr>
                <w:rFonts w:ascii="Arial" w:eastAsia="Times New Roman" w:hAnsi="Arial" w:cs="Arial"/>
                <w:sz w:val="16"/>
                <w:szCs w:val="16"/>
              </w:rPr>
            </w:pPr>
          </w:p>
        </w:tc>
      </w:tr>
      <w:tr w:rsidR="00C6056E" w:rsidRPr="00C6056E" w14:paraId="1FCA50E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F356DEB"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FC69A0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10FC73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555AB70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42CD29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16982654" w14:textId="77777777" w:rsidR="00C6056E" w:rsidRPr="00C6056E" w:rsidRDefault="00C6056E" w:rsidP="00C6056E">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60329D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2685E2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18F15B4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E47B3D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75331F53" w14:textId="77777777" w:rsidTr="005125D2">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F8DE6F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244AE"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71B4D6" w14:textId="77777777" w:rsidR="00C6056E" w:rsidRPr="00C6056E" w:rsidRDefault="00C6056E" w:rsidP="00C6056E">
            <w:pPr>
              <w:rPr>
                <w:rFonts w:ascii="Arial" w:eastAsia="Times New Roman" w:hAnsi="Arial" w:cs="Arial"/>
                <w:sz w:val="16"/>
                <w:szCs w:val="16"/>
              </w:rPr>
            </w:pPr>
          </w:p>
        </w:tc>
      </w:tr>
    </w:tbl>
    <w:p w14:paraId="4545AC16"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5DEC5EA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E7A86D"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E352EA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4C447D"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42A5847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FF908E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1FD89CD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40643D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F65777C" w14:textId="77777777" w:rsidR="00C6056E" w:rsidRPr="00C6056E" w:rsidRDefault="00C6056E" w:rsidP="00C6056E">
            <w:pPr>
              <w:rPr>
                <w:rFonts w:ascii="Arial" w:eastAsia="Times New Roman" w:hAnsi="Arial" w:cs="Arial"/>
                <w:sz w:val="16"/>
                <w:szCs w:val="16"/>
              </w:rPr>
            </w:pPr>
          </w:p>
        </w:tc>
      </w:tr>
      <w:tr w:rsidR="00C6056E" w:rsidRPr="00C6056E" w14:paraId="3B4A88E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2D8DBAB" w14:textId="0CEEE4CF"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4701FAA"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7B8FDA" w14:textId="77777777" w:rsidR="00C6056E" w:rsidRPr="00C6056E" w:rsidRDefault="00C6056E" w:rsidP="00C6056E">
            <w:pPr>
              <w:rPr>
                <w:rFonts w:ascii="Arial" w:eastAsia="Times New Roman" w:hAnsi="Arial" w:cs="Arial"/>
                <w:sz w:val="16"/>
                <w:szCs w:val="16"/>
              </w:rPr>
            </w:pPr>
          </w:p>
        </w:tc>
      </w:tr>
      <w:tr w:rsidR="00C6056E" w:rsidRPr="00C6056E" w14:paraId="2F69371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57285D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858258"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DE61965" w14:textId="77777777" w:rsidR="00C6056E" w:rsidRPr="00C6056E" w:rsidRDefault="00C6056E" w:rsidP="00C6056E">
            <w:pPr>
              <w:rPr>
                <w:rFonts w:ascii="Arial" w:eastAsia="Times New Roman" w:hAnsi="Arial" w:cs="Arial"/>
                <w:sz w:val="16"/>
                <w:szCs w:val="16"/>
              </w:rPr>
            </w:pPr>
          </w:p>
        </w:tc>
      </w:tr>
      <w:tr w:rsidR="00C6056E" w:rsidRPr="00C6056E" w14:paraId="78BC1D8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2727F4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D89F3E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05DC8F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8F4925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699ED3D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30EC5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28E6AEC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4CBC97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08FD4E9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4FBD34A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63C6238D"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4ED222"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1E02A22" w14:textId="77777777" w:rsidR="00C6056E" w:rsidRPr="00C6056E" w:rsidRDefault="00C6056E" w:rsidP="00C6056E">
            <w:pPr>
              <w:rPr>
                <w:rFonts w:ascii="Arial" w:eastAsia="Times New Roman" w:hAnsi="Arial" w:cs="Arial"/>
                <w:sz w:val="16"/>
                <w:szCs w:val="16"/>
              </w:rPr>
            </w:pPr>
          </w:p>
        </w:tc>
      </w:tr>
    </w:tbl>
    <w:p w14:paraId="28994CB3"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3150"/>
        <w:gridCol w:w="3690"/>
      </w:tblGrid>
      <w:tr w:rsidR="0019232E" w:rsidRPr="00C6056E" w14:paraId="3BA671F5"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C202FB1"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9D269C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15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830ADEB"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69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E8CD3CF"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0C36609"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B6EA1F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E48520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77FB388"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9172BD8"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8F9C33B" w14:textId="77777777" w:rsidR="00C6056E" w:rsidRPr="00C6056E" w:rsidRDefault="00C6056E" w:rsidP="00C6056E">
            <w:pPr>
              <w:rPr>
                <w:rFonts w:ascii="Arial" w:eastAsia="Times New Roman" w:hAnsi="Arial" w:cs="Arial"/>
                <w:sz w:val="16"/>
                <w:szCs w:val="16"/>
              </w:rPr>
            </w:pPr>
          </w:p>
        </w:tc>
      </w:tr>
      <w:tr w:rsidR="00C6056E" w:rsidRPr="00C6056E" w14:paraId="217B159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32E1234" w14:textId="33E173BF"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97D31CE"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EC684E"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26A4237" w14:textId="77777777" w:rsidR="00C6056E" w:rsidRPr="00C6056E" w:rsidRDefault="00C6056E" w:rsidP="00C6056E">
            <w:pPr>
              <w:rPr>
                <w:rFonts w:ascii="Arial" w:eastAsia="Times New Roman" w:hAnsi="Arial" w:cs="Arial"/>
                <w:sz w:val="16"/>
                <w:szCs w:val="16"/>
              </w:rPr>
            </w:pPr>
          </w:p>
        </w:tc>
      </w:tr>
      <w:tr w:rsidR="00C6056E" w:rsidRPr="00C6056E" w14:paraId="501C7D7B"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9F73080"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B0C434A"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07E4ED7"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A369BF" w14:textId="77777777" w:rsidR="00C6056E" w:rsidRPr="00C6056E" w:rsidRDefault="00C6056E" w:rsidP="00C6056E">
            <w:pPr>
              <w:rPr>
                <w:rFonts w:ascii="Arial" w:eastAsia="Times New Roman" w:hAnsi="Arial" w:cs="Arial"/>
                <w:sz w:val="16"/>
                <w:szCs w:val="16"/>
              </w:rPr>
            </w:pPr>
          </w:p>
        </w:tc>
      </w:tr>
      <w:tr w:rsidR="00C6056E" w:rsidRPr="00C6056E" w14:paraId="6CAB25D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06C1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E30D83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42E2BA20"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F0B2DC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3AE8D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0E3986A"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65ADEC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6720F13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5D3FB3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5A4EF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393501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4574425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8220875"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5961DB2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CD8029E"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5E9734B" w14:textId="77777777" w:rsidR="00C6056E" w:rsidRPr="00C6056E" w:rsidRDefault="00C6056E" w:rsidP="00C6056E">
            <w:pPr>
              <w:rPr>
                <w:rFonts w:ascii="Arial" w:eastAsia="Times New Roman" w:hAnsi="Arial" w:cs="Arial"/>
                <w:sz w:val="16"/>
                <w:szCs w:val="16"/>
              </w:rPr>
            </w:pPr>
          </w:p>
        </w:tc>
        <w:tc>
          <w:tcPr>
            <w:tcW w:w="315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7F8BC84" w14:textId="77777777" w:rsidR="00C6056E" w:rsidRPr="00C6056E" w:rsidRDefault="00C6056E" w:rsidP="00C6056E">
            <w:pPr>
              <w:rPr>
                <w:rFonts w:ascii="Arial" w:eastAsia="Times New Roman" w:hAnsi="Arial" w:cs="Arial"/>
                <w:sz w:val="16"/>
                <w:szCs w:val="16"/>
              </w:rPr>
            </w:pPr>
          </w:p>
        </w:tc>
        <w:tc>
          <w:tcPr>
            <w:tcW w:w="369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C64FD9A" w14:textId="77777777" w:rsidR="00C6056E" w:rsidRPr="00C6056E" w:rsidRDefault="00C6056E" w:rsidP="00C6056E">
            <w:pPr>
              <w:rPr>
                <w:rFonts w:ascii="Arial" w:eastAsia="Times New Roman" w:hAnsi="Arial" w:cs="Arial"/>
                <w:sz w:val="16"/>
                <w:szCs w:val="16"/>
              </w:rPr>
            </w:pPr>
          </w:p>
        </w:tc>
      </w:tr>
    </w:tbl>
    <w:p w14:paraId="1A206731" w14:textId="77777777" w:rsidR="00C6056E" w:rsidRPr="00C6056E" w:rsidRDefault="00C6056E" w:rsidP="00C6056E">
      <w:pPr>
        <w:spacing w:before="150"/>
        <w:rPr>
          <w:rFonts w:ascii="Arial" w:eastAsia="Times New Roman" w:hAnsi="Arial" w:cs="Arial"/>
          <w:color w:val="172B4D"/>
          <w:sz w:val="16"/>
          <w:szCs w:val="16"/>
        </w:rPr>
      </w:pPr>
    </w:p>
    <w:p w14:paraId="68239359" w14:textId="77777777" w:rsidR="00C6056E" w:rsidRPr="0019232E" w:rsidRDefault="00C6056E" w:rsidP="0019232E">
      <w:pPr>
        <w:pStyle w:val="ListParagraph"/>
        <w:numPr>
          <w:ilvl w:val="0"/>
          <w:numId w:val="5"/>
        </w:numPr>
        <w:spacing w:before="150"/>
        <w:rPr>
          <w:rFonts w:ascii="Arial" w:eastAsia="Times New Roman" w:hAnsi="Arial" w:cs="Arial"/>
          <w:color w:val="172B4D"/>
          <w:sz w:val="16"/>
          <w:szCs w:val="16"/>
        </w:rPr>
      </w:pPr>
      <w:r w:rsidRPr="0019232E">
        <w:rPr>
          <w:rFonts w:ascii="Arial" w:eastAsia="Times New Roman" w:hAnsi="Arial" w:cs="Arial"/>
          <w:b/>
          <w:bCs/>
          <w:color w:val="172B4D"/>
          <w:sz w:val="16"/>
          <w:szCs w:val="16"/>
        </w:rPr>
        <w:t>Anticoagulation</w:t>
      </w:r>
    </w:p>
    <w:p w14:paraId="37D8A14A" w14:textId="77777777" w:rsidR="00C6056E" w:rsidRPr="00C6056E" w:rsidRDefault="00C6056E" w:rsidP="00C6056E">
      <w:pPr>
        <w:spacing w:before="150"/>
        <w:rPr>
          <w:rFonts w:ascii="Arial" w:eastAsia="Times New Roman" w:hAnsi="Arial" w:cs="Arial"/>
          <w:color w:val="172B4D"/>
          <w:sz w:val="16"/>
          <w:szCs w:val="16"/>
        </w:rPr>
      </w:pPr>
    </w:p>
    <w:tbl>
      <w:tblPr>
        <w:tblW w:w="14122" w:type="dxa"/>
        <w:tblLayout w:type="fixed"/>
        <w:tblCellMar>
          <w:left w:w="0" w:type="dxa"/>
          <w:right w:w="0" w:type="dxa"/>
        </w:tblCellMar>
        <w:tblLook w:val="04A0" w:firstRow="1" w:lastRow="0" w:firstColumn="1" w:lastColumn="0" w:noHBand="0" w:noVBand="1"/>
      </w:tblPr>
      <w:tblGrid>
        <w:gridCol w:w="1612"/>
        <w:gridCol w:w="5670"/>
        <w:gridCol w:w="6840"/>
      </w:tblGrid>
      <w:tr w:rsidR="00C6056E" w:rsidRPr="00C6056E" w14:paraId="774C006E"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CB05333"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37491A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Identify Studies</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0A04DAD6"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Review Evidence</w:t>
            </w:r>
          </w:p>
        </w:tc>
      </w:tr>
      <w:tr w:rsidR="00C6056E" w:rsidRPr="00C6056E" w14:paraId="24BB699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9B9811C"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1C9AE07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CA23880"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5E8FB1" w14:textId="77777777" w:rsidR="00C6056E" w:rsidRPr="00C6056E" w:rsidRDefault="00C6056E" w:rsidP="00C6056E">
            <w:pPr>
              <w:rPr>
                <w:rFonts w:ascii="Arial" w:eastAsia="Times New Roman" w:hAnsi="Arial" w:cs="Arial"/>
                <w:sz w:val="16"/>
                <w:szCs w:val="16"/>
              </w:rPr>
            </w:pPr>
          </w:p>
        </w:tc>
      </w:tr>
      <w:tr w:rsidR="00C6056E" w:rsidRPr="00C6056E" w14:paraId="19FF5E11"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CFB707" w14:textId="212CA75E"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FAD5F35"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2A6206" w14:textId="77777777" w:rsidR="00C6056E" w:rsidRPr="00C6056E" w:rsidRDefault="00C6056E" w:rsidP="00C6056E">
            <w:pPr>
              <w:rPr>
                <w:rFonts w:ascii="Arial" w:eastAsia="Times New Roman" w:hAnsi="Arial" w:cs="Arial"/>
                <w:sz w:val="16"/>
                <w:szCs w:val="16"/>
              </w:rPr>
            </w:pPr>
          </w:p>
        </w:tc>
      </w:tr>
      <w:tr w:rsidR="00C6056E" w:rsidRPr="00C6056E" w14:paraId="38151D94"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4C87C80"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5D41E5"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6B5D0B8" w14:textId="77777777" w:rsidR="00C6056E" w:rsidRPr="00C6056E" w:rsidRDefault="00C6056E" w:rsidP="00C6056E">
            <w:pPr>
              <w:rPr>
                <w:rFonts w:ascii="Arial" w:eastAsia="Times New Roman" w:hAnsi="Arial" w:cs="Arial"/>
                <w:sz w:val="16"/>
                <w:szCs w:val="16"/>
              </w:rPr>
            </w:pPr>
          </w:p>
        </w:tc>
      </w:tr>
      <w:tr w:rsidR="00C6056E" w:rsidRPr="00C6056E" w14:paraId="538249F0"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1D1C7EA0"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9327B0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0A63FD0"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14EAF5F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4EAD1A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p w14:paraId="0F7AEEF5" w14:textId="77777777" w:rsidR="00C6056E" w:rsidRPr="00C6056E" w:rsidRDefault="00C6056E" w:rsidP="00C6056E">
            <w:pPr>
              <w:spacing w:before="150"/>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A2DF24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4FB5C19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AD00E6E"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6AC6464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13B9ADF2"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85B4EAF"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1E668E3"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52BA16" w14:textId="77777777" w:rsidR="00C6056E" w:rsidRPr="00C6056E" w:rsidRDefault="00C6056E" w:rsidP="00C6056E">
            <w:pPr>
              <w:rPr>
                <w:rFonts w:ascii="Arial" w:eastAsia="Times New Roman" w:hAnsi="Arial" w:cs="Arial"/>
                <w:sz w:val="16"/>
                <w:szCs w:val="16"/>
              </w:rPr>
            </w:pPr>
          </w:p>
        </w:tc>
      </w:tr>
    </w:tbl>
    <w:p w14:paraId="5552C91F"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6840"/>
      </w:tblGrid>
      <w:tr w:rsidR="00C6056E" w:rsidRPr="00C6056E" w14:paraId="4A8520ED"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548F7A8"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B51D308"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Produce Guidance</w:t>
            </w:r>
          </w:p>
        </w:tc>
        <w:tc>
          <w:tcPr>
            <w:tcW w:w="684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D199C12"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Make Guidance Computable</w:t>
            </w:r>
          </w:p>
        </w:tc>
      </w:tr>
      <w:tr w:rsidR="00C6056E" w:rsidRPr="00C6056E" w14:paraId="1DFE9518"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04CFB6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5454F64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A780E0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ABF0A65" w14:textId="77777777" w:rsidR="00C6056E" w:rsidRPr="00C6056E" w:rsidRDefault="00C6056E" w:rsidP="00C6056E">
            <w:pPr>
              <w:rPr>
                <w:rFonts w:ascii="Arial" w:eastAsia="Times New Roman" w:hAnsi="Arial" w:cs="Arial"/>
                <w:sz w:val="16"/>
                <w:szCs w:val="16"/>
              </w:rPr>
            </w:pPr>
          </w:p>
        </w:tc>
      </w:tr>
      <w:tr w:rsidR="00C6056E" w:rsidRPr="00C6056E" w14:paraId="20D2733D"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AAA695F" w14:textId="6F251B48"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6994F6F"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2891AB5" w14:textId="77777777" w:rsidR="00C6056E" w:rsidRPr="00C6056E" w:rsidRDefault="00C6056E" w:rsidP="00C6056E">
            <w:pPr>
              <w:rPr>
                <w:rFonts w:ascii="Arial" w:eastAsia="Times New Roman" w:hAnsi="Arial" w:cs="Arial"/>
                <w:sz w:val="16"/>
                <w:szCs w:val="16"/>
              </w:rPr>
            </w:pPr>
          </w:p>
        </w:tc>
      </w:tr>
      <w:tr w:rsidR="00C6056E" w:rsidRPr="00C6056E" w14:paraId="387E1D6E"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449BAAB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2F07011"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7D080A3F" w14:textId="77777777" w:rsidR="00C6056E" w:rsidRPr="00C6056E" w:rsidRDefault="00C6056E" w:rsidP="00C6056E">
            <w:pPr>
              <w:rPr>
                <w:rFonts w:ascii="Arial" w:eastAsia="Times New Roman" w:hAnsi="Arial" w:cs="Arial"/>
                <w:sz w:val="16"/>
                <w:szCs w:val="16"/>
              </w:rPr>
            </w:pPr>
          </w:p>
        </w:tc>
      </w:tr>
      <w:tr w:rsidR="00C6056E" w:rsidRPr="00C6056E" w14:paraId="539E2893"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593BD941"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0A79B6"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74EC38EB"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25508E9A"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E7B6D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__Other [Details:]</w:t>
            </w: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0342D7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lastRenderedPageBreak/>
              <w:t>Check all that apply</w:t>
            </w:r>
          </w:p>
          <w:p w14:paraId="6CC0A29D"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352B5B52"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5B5B2B6F"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lastRenderedPageBreak/>
              <w:t>__Other [Details:]</w:t>
            </w:r>
          </w:p>
        </w:tc>
      </w:tr>
      <w:tr w:rsidR="00C6056E" w:rsidRPr="00C6056E" w14:paraId="0E0CF90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58774C7"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lastRenderedPageBreak/>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897ED47" w14:textId="77777777" w:rsidR="00C6056E" w:rsidRPr="00C6056E" w:rsidRDefault="00C6056E" w:rsidP="00C6056E">
            <w:pPr>
              <w:rPr>
                <w:rFonts w:ascii="Arial" w:eastAsia="Times New Roman" w:hAnsi="Arial" w:cs="Arial"/>
                <w:sz w:val="16"/>
                <w:szCs w:val="16"/>
              </w:rPr>
            </w:pPr>
          </w:p>
        </w:tc>
        <w:tc>
          <w:tcPr>
            <w:tcW w:w="684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776A7B8" w14:textId="77777777" w:rsidR="00C6056E" w:rsidRPr="00C6056E" w:rsidRDefault="00C6056E" w:rsidP="00C6056E">
            <w:pPr>
              <w:rPr>
                <w:rFonts w:ascii="Arial" w:eastAsia="Times New Roman" w:hAnsi="Arial" w:cs="Arial"/>
                <w:sz w:val="16"/>
                <w:szCs w:val="16"/>
              </w:rPr>
            </w:pPr>
          </w:p>
        </w:tc>
      </w:tr>
    </w:tbl>
    <w:p w14:paraId="22BABB24" w14:textId="77777777" w:rsidR="00C6056E" w:rsidRPr="00C6056E" w:rsidRDefault="00C6056E" w:rsidP="00C6056E">
      <w:pPr>
        <w:spacing w:before="150"/>
        <w:rPr>
          <w:rFonts w:ascii="Arial" w:eastAsia="Times New Roman" w:hAnsi="Arial" w:cs="Arial"/>
          <w:color w:val="172B4D"/>
          <w:sz w:val="16"/>
          <w:szCs w:val="16"/>
        </w:rPr>
      </w:pPr>
    </w:p>
    <w:tbl>
      <w:tblPr>
        <w:tblW w:w="14122" w:type="dxa"/>
        <w:tblCellMar>
          <w:left w:w="0" w:type="dxa"/>
          <w:right w:w="0" w:type="dxa"/>
        </w:tblCellMar>
        <w:tblLook w:val="04A0" w:firstRow="1" w:lastRow="0" w:firstColumn="1" w:lastColumn="0" w:noHBand="0" w:noVBand="1"/>
      </w:tblPr>
      <w:tblGrid>
        <w:gridCol w:w="1612"/>
        <w:gridCol w:w="5670"/>
        <w:gridCol w:w="3330"/>
        <w:gridCol w:w="3510"/>
      </w:tblGrid>
      <w:tr w:rsidR="00C6056E" w:rsidRPr="00C6056E" w14:paraId="3A62F334" w14:textId="77777777" w:rsidTr="0019232E">
        <w:trPr>
          <w:tblHeader/>
        </w:trPr>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0AA2AFE" w14:textId="77777777" w:rsidR="00C6056E" w:rsidRPr="00C6056E" w:rsidRDefault="00C6056E" w:rsidP="00C6056E">
            <w:pPr>
              <w:rPr>
                <w:rFonts w:ascii="Arial" w:eastAsia="Times New Roman" w:hAnsi="Arial" w:cs="Arial"/>
                <w:b/>
                <w:bCs/>
                <w:color w:val="172B4D"/>
                <w:sz w:val="16"/>
                <w:szCs w:val="16"/>
              </w:rPr>
            </w:pPr>
          </w:p>
        </w:tc>
        <w:tc>
          <w:tcPr>
            <w:tcW w:w="567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4B404716"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 xml:space="preserve">Implement Guidance (e.g., as CDS, </w:t>
            </w:r>
            <w:proofErr w:type="spellStart"/>
            <w:r w:rsidRPr="00C6056E">
              <w:rPr>
                <w:rFonts w:ascii="Arial" w:eastAsia="Times New Roman" w:hAnsi="Arial" w:cs="Arial"/>
                <w:b/>
                <w:bCs/>
                <w:color w:val="172B4D"/>
                <w:sz w:val="16"/>
                <w:szCs w:val="16"/>
              </w:rPr>
              <w:t>eCQMs</w:t>
            </w:r>
            <w:proofErr w:type="spellEnd"/>
            <w:r w:rsidRPr="00C6056E">
              <w:rPr>
                <w:rFonts w:ascii="Arial" w:eastAsia="Times New Roman" w:hAnsi="Arial" w:cs="Arial"/>
                <w:b/>
                <w:bCs/>
                <w:color w:val="172B4D"/>
                <w:sz w:val="16"/>
                <w:szCs w:val="16"/>
              </w:rPr>
              <w:t>)</w:t>
            </w:r>
          </w:p>
        </w:tc>
        <w:tc>
          <w:tcPr>
            <w:tcW w:w="333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BF3F7B9"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Analyze Results (e.g., care outcomes)</w:t>
            </w:r>
          </w:p>
        </w:tc>
        <w:tc>
          <w:tcPr>
            <w:tcW w:w="351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59736127" w14:textId="77777777" w:rsidR="00C6056E" w:rsidRPr="00C6056E" w:rsidRDefault="00C6056E" w:rsidP="00C6056E">
            <w:pPr>
              <w:spacing w:before="3"/>
              <w:rPr>
                <w:rFonts w:ascii="Arial" w:eastAsia="Times New Roman" w:hAnsi="Arial" w:cs="Arial"/>
                <w:b/>
                <w:bCs/>
                <w:color w:val="172B4D"/>
                <w:sz w:val="16"/>
                <w:szCs w:val="16"/>
              </w:rPr>
            </w:pPr>
            <w:r w:rsidRPr="00C6056E">
              <w:rPr>
                <w:rFonts w:ascii="Arial" w:eastAsia="Times New Roman" w:hAnsi="Arial" w:cs="Arial"/>
                <w:b/>
                <w:bCs/>
                <w:color w:val="172B4D"/>
                <w:sz w:val="16"/>
                <w:szCs w:val="16"/>
              </w:rPr>
              <w:t>Apply Results (e.g., Quality Improvement, create evidence)</w:t>
            </w:r>
          </w:p>
        </w:tc>
      </w:tr>
      <w:tr w:rsidR="00C6056E" w:rsidRPr="00C6056E" w14:paraId="117A864F"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0118EA29"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Current </w:t>
            </w:r>
          </w:p>
          <w:p w14:paraId="33DBD953"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b/>
                <w:bCs/>
                <w:sz w:val="16"/>
                <w:szCs w:val="16"/>
              </w:rPr>
              <w:t>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42D020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DB26580"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EC90C4" w14:textId="77777777" w:rsidR="00C6056E" w:rsidRPr="00C6056E" w:rsidRDefault="00C6056E" w:rsidP="00C6056E">
            <w:pPr>
              <w:rPr>
                <w:rFonts w:ascii="Arial" w:eastAsia="Times New Roman" w:hAnsi="Arial" w:cs="Arial"/>
                <w:sz w:val="16"/>
                <w:szCs w:val="16"/>
              </w:rPr>
            </w:pPr>
          </w:p>
        </w:tc>
      </w:tr>
      <w:tr w:rsidR="00C6056E" w:rsidRPr="00C6056E" w14:paraId="29A6C9CA"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7F516E" w14:textId="1CE8CE4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Pearls/Tips Learned</w:t>
            </w:r>
            <w:r w:rsidR="00361A10">
              <w:rPr>
                <w:rFonts w:ascii="Arial" w:eastAsia="Times New Roman" w:hAnsi="Arial" w:cs="Arial"/>
                <w:b/>
                <w:bCs/>
                <w:sz w:val="16"/>
                <w:szCs w:val="16"/>
              </w:rPr>
              <w:t>/Tools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3639C70"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F75465C"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11910D0" w14:textId="77777777" w:rsidR="00C6056E" w:rsidRPr="00C6056E" w:rsidRDefault="00C6056E" w:rsidP="00C6056E">
            <w:pPr>
              <w:rPr>
                <w:rFonts w:ascii="Arial" w:eastAsia="Times New Roman" w:hAnsi="Arial" w:cs="Arial"/>
                <w:sz w:val="16"/>
                <w:szCs w:val="16"/>
              </w:rPr>
            </w:pPr>
          </w:p>
        </w:tc>
      </w:tr>
      <w:tr w:rsidR="00C6056E" w:rsidRPr="00C6056E" w14:paraId="2B2B7AA5"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7E98162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B9608B2"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5D84F55"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46685256" w14:textId="77777777" w:rsidR="00C6056E" w:rsidRPr="00C6056E" w:rsidRDefault="00C6056E" w:rsidP="00C6056E">
            <w:pPr>
              <w:rPr>
                <w:rFonts w:ascii="Arial" w:eastAsia="Times New Roman" w:hAnsi="Arial" w:cs="Arial"/>
                <w:sz w:val="16"/>
                <w:szCs w:val="16"/>
              </w:rPr>
            </w:pPr>
          </w:p>
        </w:tc>
      </w:tr>
      <w:tr w:rsidR="00C6056E" w:rsidRPr="00C6056E" w14:paraId="3FC2878C"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3E0CD7C5"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Needs to Achieve Desired Approach</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0DBE7384"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E6245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7B0B629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7ED20C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5B48AFA8"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0E879BF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3774E11"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12FA94E8"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322F3AA2"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sz w:val="16"/>
                <w:szCs w:val="16"/>
              </w:rPr>
              <w:t>Check all that apply</w:t>
            </w:r>
          </w:p>
          <w:p w14:paraId="58E93516"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__Better source/input materials [Details</w:t>
            </w:r>
            <w:proofErr w:type="gramStart"/>
            <w:r w:rsidRPr="00C6056E">
              <w:rPr>
                <w:rFonts w:ascii="Arial" w:eastAsia="Times New Roman" w:hAnsi="Arial" w:cs="Arial"/>
                <w:sz w:val="16"/>
                <w:szCs w:val="16"/>
              </w:rPr>
              <w:t>: ]</w:t>
            </w:r>
            <w:proofErr w:type="gramEnd"/>
          </w:p>
          <w:p w14:paraId="05A67DD7"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__Common format/terminologies for managing/sharing data [Details</w:t>
            </w:r>
            <w:proofErr w:type="gramStart"/>
            <w:r w:rsidRPr="00C6056E">
              <w:rPr>
                <w:rFonts w:ascii="Arial" w:eastAsia="Times New Roman" w:hAnsi="Arial" w:cs="Arial"/>
                <w:sz w:val="16"/>
                <w:szCs w:val="16"/>
              </w:rPr>
              <w:t>: ]</w:t>
            </w:r>
            <w:proofErr w:type="gramEnd"/>
          </w:p>
          <w:p w14:paraId="5F364359" w14:textId="77777777" w:rsidR="00C6056E" w:rsidRPr="00C6056E" w:rsidRDefault="00C6056E" w:rsidP="00C6056E">
            <w:pPr>
              <w:spacing w:before="150"/>
              <w:rPr>
                <w:rFonts w:ascii="Arial" w:eastAsia="Times New Roman" w:hAnsi="Arial" w:cs="Arial"/>
                <w:sz w:val="16"/>
                <w:szCs w:val="16"/>
              </w:rPr>
            </w:pPr>
            <w:r w:rsidRPr="00C6056E">
              <w:rPr>
                <w:rFonts w:ascii="Arial" w:eastAsia="Times New Roman" w:hAnsi="Arial" w:cs="Arial"/>
                <w:sz w:val="16"/>
                <w:szCs w:val="16"/>
              </w:rPr>
              <w:t>__Other [Details:]</w:t>
            </w:r>
          </w:p>
        </w:tc>
      </w:tr>
      <w:tr w:rsidR="00C6056E" w:rsidRPr="00C6056E" w14:paraId="359EB746" w14:textId="77777777" w:rsidTr="0019232E">
        <w:tc>
          <w:tcPr>
            <w:tcW w:w="161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hideMark/>
          </w:tcPr>
          <w:p w14:paraId="24D6D403" w14:textId="77777777" w:rsidR="00C6056E" w:rsidRPr="00C6056E" w:rsidRDefault="00C6056E" w:rsidP="00C6056E">
            <w:pPr>
              <w:rPr>
                <w:rFonts w:ascii="Arial" w:eastAsia="Times New Roman" w:hAnsi="Arial" w:cs="Arial"/>
                <w:sz w:val="16"/>
                <w:szCs w:val="16"/>
              </w:rPr>
            </w:pPr>
            <w:r w:rsidRPr="00C6056E">
              <w:rPr>
                <w:rFonts w:ascii="Arial" w:eastAsia="Times New Roman" w:hAnsi="Arial" w:cs="Arial"/>
                <w:b/>
                <w:bCs/>
                <w:sz w:val="16"/>
                <w:szCs w:val="16"/>
              </w:rPr>
              <w:t>Support We Can Provide Other Participants</w:t>
            </w:r>
          </w:p>
        </w:tc>
        <w:tc>
          <w:tcPr>
            <w:tcW w:w="567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60903BDF" w14:textId="77777777" w:rsidR="00C6056E" w:rsidRPr="00C6056E" w:rsidRDefault="00C6056E" w:rsidP="00C6056E">
            <w:pPr>
              <w:rPr>
                <w:rFonts w:ascii="Arial" w:eastAsia="Times New Roman" w:hAnsi="Arial" w:cs="Arial"/>
                <w:sz w:val="16"/>
                <w:szCs w:val="16"/>
              </w:rPr>
            </w:pPr>
          </w:p>
        </w:tc>
        <w:tc>
          <w:tcPr>
            <w:tcW w:w="333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1855D07A" w14:textId="77777777" w:rsidR="00C6056E" w:rsidRPr="00C6056E" w:rsidRDefault="00C6056E" w:rsidP="00C6056E">
            <w:pPr>
              <w:rPr>
                <w:rFonts w:ascii="Arial" w:eastAsia="Times New Roman" w:hAnsi="Arial" w:cs="Arial"/>
                <w:sz w:val="16"/>
                <w:szCs w:val="16"/>
              </w:rPr>
            </w:pPr>
          </w:p>
        </w:tc>
        <w:tc>
          <w:tcPr>
            <w:tcW w:w="3510" w:type="dxa"/>
            <w:tcBorders>
              <w:top w:val="single" w:sz="6" w:space="0" w:color="C1C7D0"/>
              <w:left w:val="single" w:sz="6" w:space="0" w:color="C1C7D0"/>
              <w:bottom w:val="single" w:sz="6" w:space="0" w:color="C1C7D0"/>
              <w:right w:val="single" w:sz="6" w:space="0" w:color="C1C7D0"/>
            </w:tcBorders>
            <w:tcMar>
              <w:top w:w="105" w:type="dxa"/>
              <w:left w:w="150" w:type="dxa"/>
              <w:bottom w:w="105" w:type="dxa"/>
              <w:right w:w="150" w:type="dxa"/>
            </w:tcMar>
            <w:hideMark/>
          </w:tcPr>
          <w:p w14:paraId="2F2B9277" w14:textId="77777777" w:rsidR="00C6056E" w:rsidRPr="00C6056E" w:rsidRDefault="00C6056E" w:rsidP="00C6056E">
            <w:pPr>
              <w:rPr>
                <w:rFonts w:ascii="Arial" w:eastAsia="Times New Roman" w:hAnsi="Arial" w:cs="Arial"/>
                <w:sz w:val="16"/>
                <w:szCs w:val="16"/>
              </w:rPr>
            </w:pPr>
          </w:p>
        </w:tc>
      </w:tr>
    </w:tbl>
    <w:p w14:paraId="24E9BC51" w14:textId="77777777" w:rsidR="00C6056E" w:rsidRPr="00C6056E" w:rsidRDefault="00C6056E" w:rsidP="00C6056E">
      <w:pPr>
        <w:spacing w:before="150"/>
        <w:rPr>
          <w:rFonts w:ascii="Arial" w:eastAsia="Times New Roman" w:hAnsi="Arial" w:cs="Arial"/>
          <w:color w:val="172B4D"/>
          <w:sz w:val="16"/>
          <w:szCs w:val="16"/>
        </w:rPr>
      </w:pPr>
    </w:p>
    <w:p w14:paraId="35EA38A2" w14:textId="77777777" w:rsidR="00C6056E" w:rsidRPr="00C6056E" w:rsidRDefault="00C6056E" w:rsidP="00C6056E">
      <w:pPr>
        <w:rPr>
          <w:rFonts w:ascii="Arial" w:eastAsia="Times New Roman" w:hAnsi="Arial" w:cs="Arial"/>
          <w:sz w:val="16"/>
          <w:szCs w:val="16"/>
        </w:rPr>
      </w:pPr>
    </w:p>
    <w:p w14:paraId="04B9CCBE" w14:textId="66F0462D" w:rsidR="00C6056E" w:rsidRPr="00C6056E" w:rsidRDefault="00C6056E">
      <w:pPr>
        <w:rPr>
          <w:rFonts w:ascii="Arial" w:hAnsi="Arial" w:cs="Arial"/>
          <w:sz w:val="16"/>
          <w:szCs w:val="16"/>
        </w:rPr>
      </w:pPr>
    </w:p>
    <w:p w14:paraId="2AC10C2F" w14:textId="77777777" w:rsidR="00C6056E" w:rsidRPr="00C6056E" w:rsidRDefault="00C6056E">
      <w:pPr>
        <w:rPr>
          <w:rFonts w:ascii="Arial" w:hAnsi="Arial" w:cs="Arial"/>
          <w:sz w:val="16"/>
          <w:szCs w:val="16"/>
        </w:rPr>
      </w:pPr>
    </w:p>
    <w:p w14:paraId="3D1EF59B" w14:textId="77777777" w:rsidR="00C6056E" w:rsidRPr="00C6056E" w:rsidRDefault="00C6056E">
      <w:pPr>
        <w:rPr>
          <w:sz w:val="16"/>
          <w:szCs w:val="16"/>
        </w:rPr>
      </w:pPr>
    </w:p>
    <w:sectPr w:rsidR="00C6056E" w:rsidRPr="00C6056E" w:rsidSect="00C6056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75468"/>
    <w:multiLevelType w:val="multilevel"/>
    <w:tmpl w:val="B80E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D625DE"/>
    <w:multiLevelType w:val="multilevel"/>
    <w:tmpl w:val="F170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E1B1F"/>
    <w:multiLevelType w:val="multilevel"/>
    <w:tmpl w:val="5328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0F127F"/>
    <w:multiLevelType w:val="multilevel"/>
    <w:tmpl w:val="914E0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BFB4AB9"/>
    <w:multiLevelType w:val="hybridMultilevel"/>
    <w:tmpl w:val="2118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56E"/>
    <w:rsid w:val="0019232E"/>
    <w:rsid w:val="001F5AE4"/>
    <w:rsid w:val="00307FA4"/>
    <w:rsid w:val="00361A10"/>
    <w:rsid w:val="005125D2"/>
    <w:rsid w:val="00626BA7"/>
    <w:rsid w:val="00804141"/>
    <w:rsid w:val="009616A7"/>
    <w:rsid w:val="00A0292F"/>
    <w:rsid w:val="00B73D9F"/>
    <w:rsid w:val="00C6056E"/>
    <w:rsid w:val="00D20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2EF519"/>
  <w15:chartTrackingRefBased/>
  <w15:docId w15:val="{18DC5E6D-F457-A442-A8D7-1BF699C8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6056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56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6056E"/>
    <w:rPr>
      <w:color w:val="0000FF"/>
      <w:u w:val="single"/>
    </w:rPr>
  </w:style>
  <w:style w:type="paragraph" w:customStyle="1" w:styleId="ajs-button">
    <w:name w:val="ajs-button"/>
    <w:basedOn w:val="Normal"/>
    <w:rsid w:val="00C6056E"/>
    <w:pPr>
      <w:spacing w:before="100" w:beforeAutospacing="1" w:after="100" w:afterAutospacing="1"/>
    </w:pPr>
    <w:rPr>
      <w:rFonts w:ascii="Times New Roman" w:eastAsia="Times New Roman" w:hAnsi="Times New Roman" w:cs="Times New Roman"/>
    </w:rPr>
  </w:style>
  <w:style w:type="paragraph" w:customStyle="1" w:styleId="Normal1">
    <w:name w:val="Normal1"/>
    <w:basedOn w:val="Normal"/>
    <w:rsid w:val="00C6056E"/>
    <w:pPr>
      <w:spacing w:before="100" w:beforeAutospacing="1" w:after="100" w:afterAutospacing="1"/>
    </w:pPr>
    <w:rPr>
      <w:rFonts w:ascii="Times New Roman" w:eastAsia="Times New Roman" w:hAnsi="Times New Roman" w:cs="Times New Roman"/>
    </w:rPr>
  </w:style>
  <w:style w:type="paragraph" w:customStyle="1" w:styleId="first">
    <w:name w:val="first"/>
    <w:basedOn w:val="Normal"/>
    <w:rsid w:val="00C6056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6056E"/>
    <w:rPr>
      <w:b/>
      <w:bCs/>
    </w:rPr>
  </w:style>
  <w:style w:type="paragraph" w:customStyle="1" w:styleId="noprint">
    <w:name w:val="noprint"/>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item">
    <w:name w:val="page-metadata-item"/>
    <w:basedOn w:val="Normal"/>
    <w:rsid w:val="00C6056E"/>
    <w:pPr>
      <w:spacing w:before="100" w:beforeAutospacing="1" w:after="100" w:afterAutospacing="1"/>
    </w:pPr>
    <w:rPr>
      <w:rFonts w:ascii="Times New Roman" w:eastAsia="Times New Roman" w:hAnsi="Times New Roman" w:cs="Times New Roman"/>
    </w:rPr>
  </w:style>
  <w:style w:type="paragraph" w:customStyle="1" w:styleId="page-metadata-modification-info">
    <w:name w:val="page-metadata-modification-info"/>
    <w:basedOn w:val="Normal"/>
    <w:rsid w:val="00C6056E"/>
    <w:pPr>
      <w:spacing w:before="100" w:beforeAutospacing="1" w:after="100" w:afterAutospacing="1"/>
    </w:pPr>
    <w:rPr>
      <w:rFonts w:ascii="Times New Roman" w:eastAsia="Times New Roman" w:hAnsi="Times New Roman" w:cs="Times New Roman"/>
    </w:rPr>
  </w:style>
  <w:style w:type="character" w:customStyle="1" w:styleId="author">
    <w:name w:val="author"/>
    <w:basedOn w:val="DefaultParagraphFont"/>
    <w:rsid w:val="00C6056E"/>
  </w:style>
  <w:style w:type="paragraph" w:styleId="NormalWeb">
    <w:name w:val="Normal (Web)"/>
    <w:basedOn w:val="Normal"/>
    <w:uiPriority w:val="99"/>
    <w:semiHidden/>
    <w:unhideWhenUsed/>
    <w:rsid w:val="00C6056E"/>
    <w:pPr>
      <w:spacing w:before="100" w:beforeAutospacing="1" w:after="100" w:afterAutospacing="1"/>
    </w:pPr>
    <w:rPr>
      <w:rFonts w:ascii="Times New Roman" w:eastAsia="Times New Roman" w:hAnsi="Times New Roman" w:cs="Times New Roman"/>
    </w:rPr>
  </w:style>
  <w:style w:type="paragraph" w:customStyle="1" w:styleId="auto-cursor-target">
    <w:name w:val="auto-cursor-target"/>
    <w:basedOn w:val="Normal"/>
    <w:rsid w:val="00C6056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192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702">
      <w:bodyDiv w:val="1"/>
      <w:marLeft w:val="0"/>
      <w:marRight w:val="0"/>
      <w:marTop w:val="0"/>
      <w:marBottom w:val="0"/>
      <w:divBdr>
        <w:top w:val="none" w:sz="0" w:space="0" w:color="auto"/>
        <w:left w:val="none" w:sz="0" w:space="0" w:color="auto"/>
        <w:bottom w:val="none" w:sz="0" w:space="0" w:color="auto"/>
        <w:right w:val="none" w:sz="0" w:space="0" w:color="auto"/>
      </w:divBdr>
      <w:divsChild>
        <w:div w:id="1513103787">
          <w:marLeft w:val="0"/>
          <w:marRight w:val="0"/>
          <w:marTop w:val="450"/>
          <w:marBottom w:val="300"/>
          <w:divBdr>
            <w:top w:val="none" w:sz="0" w:space="0" w:color="auto"/>
            <w:left w:val="none" w:sz="0" w:space="0" w:color="auto"/>
            <w:bottom w:val="none" w:sz="0" w:space="0" w:color="auto"/>
            <w:right w:val="none" w:sz="0" w:space="0" w:color="auto"/>
          </w:divBdr>
        </w:div>
        <w:div w:id="1487085758">
          <w:marLeft w:val="0"/>
          <w:marRight w:val="0"/>
          <w:marTop w:val="0"/>
          <w:marBottom w:val="300"/>
          <w:divBdr>
            <w:top w:val="none" w:sz="0" w:space="0" w:color="auto"/>
            <w:left w:val="none" w:sz="0" w:space="0" w:color="auto"/>
            <w:bottom w:val="none" w:sz="0" w:space="0" w:color="auto"/>
            <w:right w:val="none" w:sz="0" w:space="0" w:color="auto"/>
          </w:divBdr>
          <w:divsChild>
            <w:div w:id="1992907578">
              <w:marLeft w:val="0"/>
              <w:marRight w:val="0"/>
              <w:marTop w:val="0"/>
              <w:marBottom w:val="0"/>
              <w:divBdr>
                <w:top w:val="none" w:sz="0" w:space="0" w:color="auto"/>
                <w:left w:val="none" w:sz="0" w:space="0" w:color="auto"/>
                <w:bottom w:val="none" w:sz="0" w:space="0" w:color="auto"/>
                <w:right w:val="none" w:sz="0" w:space="0" w:color="auto"/>
              </w:divBdr>
            </w:div>
            <w:div w:id="828643465">
              <w:marLeft w:val="0"/>
              <w:marRight w:val="0"/>
              <w:marTop w:val="0"/>
              <w:marBottom w:val="0"/>
              <w:divBdr>
                <w:top w:val="none" w:sz="0" w:space="0" w:color="auto"/>
                <w:left w:val="none" w:sz="0" w:space="0" w:color="auto"/>
                <w:bottom w:val="none" w:sz="0" w:space="0" w:color="auto"/>
                <w:right w:val="none" w:sz="0" w:space="0" w:color="auto"/>
              </w:divBdr>
              <w:divsChild>
                <w:div w:id="251941023">
                  <w:marLeft w:val="0"/>
                  <w:marRight w:val="0"/>
                  <w:marTop w:val="0"/>
                  <w:marBottom w:val="0"/>
                  <w:divBdr>
                    <w:top w:val="none" w:sz="0" w:space="0" w:color="auto"/>
                    <w:left w:val="none" w:sz="0" w:space="0" w:color="auto"/>
                    <w:bottom w:val="none" w:sz="0" w:space="0" w:color="auto"/>
                    <w:right w:val="none" w:sz="0" w:space="0" w:color="auto"/>
                  </w:divBdr>
                </w:div>
                <w:div w:id="65826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73985">
          <w:marLeft w:val="0"/>
          <w:marRight w:val="0"/>
          <w:marTop w:val="0"/>
          <w:marBottom w:val="0"/>
          <w:divBdr>
            <w:top w:val="none" w:sz="0" w:space="0" w:color="auto"/>
            <w:left w:val="none" w:sz="0" w:space="0" w:color="auto"/>
            <w:bottom w:val="none" w:sz="0" w:space="0" w:color="auto"/>
            <w:right w:val="none" w:sz="0" w:space="0" w:color="auto"/>
          </w:divBdr>
          <w:divsChild>
            <w:div w:id="1284074945">
              <w:marLeft w:val="0"/>
              <w:marRight w:val="0"/>
              <w:marTop w:val="0"/>
              <w:marBottom w:val="300"/>
              <w:divBdr>
                <w:top w:val="none" w:sz="0" w:space="0" w:color="auto"/>
                <w:left w:val="none" w:sz="0" w:space="0" w:color="auto"/>
                <w:bottom w:val="none" w:sz="0" w:space="0" w:color="auto"/>
                <w:right w:val="none" w:sz="0" w:space="0" w:color="auto"/>
              </w:divBdr>
            </w:div>
            <w:div w:id="217982076">
              <w:marLeft w:val="0"/>
              <w:marRight w:val="0"/>
              <w:marTop w:val="0"/>
              <w:marBottom w:val="0"/>
              <w:divBdr>
                <w:top w:val="none" w:sz="0" w:space="0" w:color="auto"/>
                <w:left w:val="none" w:sz="0" w:space="0" w:color="auto"/>
                <w:bottom w:val="none" w:sz="0" w:space="0" w:color="auto"/>
                <w:right w:val="none" w:sz="0" w:space="0" w:color="auto"/>
              </w:divBdr>
              <w:divsChild>
                <w:div w:id="475488263">
                  <w:marLeft w:val="0"/>
                  <w:marRight w:val="0"/>
                  <w:marTop w:val="150"/>
                  <w:marBottom w:val="0"/>
                  <w:divBdr>
                    <w:top w:val="none" w:sz="0" w:space="0" w:color="auto"/>
                    <w:left w:val="none" w:sz="0" w:space="0" w:color="auto"/>
                    <w:bottom w:val="none" w:sz="0" w:space="0" w:color="auto"/>
                    <w:right w:val="none" w:sz="0" w:space="0" w:color="auto"/>
                  </w:divBdr>
                  <w:divsChild>
                    <w:div w:id="521818122">
                      <w:marLeft w:val="0"/>
                      <w:marRight w:val="0"/>
                      <w:marTop w:val="0"/>
                      <w:marBottom w:val="0"/>
                      <w:divBdr>
                        <w:top w:val="none" w:sz="0" w:space="0" w:color="auto"/>
                        <w:left w:val="none" w:sz="0" w:space="0" w:color="auto"/>
                        <w:bottom w:val="none" w:sz="0" w:space="0" w:color="auto"/>
                        <w:right w:val="none" w:sz="0" w:space="0" w:color="auto"/>
                      </w:divBdr>
                    </w:div>
                    <w:div w:id="487525367">
                      <w:marLeft w:val="0"/>
                      <w:marRight w:val="0"/>
                      <w:marTop w:val="0"/>
                      <w:marBottom w:val="0"/>
                      <w:divBdr>
                        <w:top w:val="none" w:sz="0" w:space="0" w:color="auto"/>
                        <w:left w:val="none" w:sz="0" w:space="0" w:color="auto"/>
                        <w:bottom w:val="none" w:sz="0" w:space="0" w:color="auto"/>
                        <w:right w:val="none" w:sz="0" w:space="0" w:color="auto"/>
                      </w:divBdr>
                    </w:div>
                    <w:div w:id="299532107">
                      <w:marLeft w:val="0"/>
                      <w:marRight w:val="0"/>
                      <w:marTop w:val="0"/>
                      <w:marBottom w:val="0"/>
                      <w:divBdr>
                        <w:top w:val="none" w:sz="0" w:space="0" w:color="auto"/>
                        <w:left w:val="none" w:sz="0" w:space="0" w:color="auto"/>
                        <w:bottom w:val="none" w:sz="0" w:space="0" w:color="auto"/>
                        <w:right w:val="none" w:sz="0" w:space="0" w:color="auto"/>
                      </w:divBdr>
                    </w:div>
                  </w:divsChild>
                </w:div>
                <w:div w:id="850408630">
                  <w:marLeft w:val="0"/>
                  <w:marRight w:val="0"/>
                  <w:marTop w:val="150"/>
                  <w:marBottom w:val="0"/>
                  <w:divBdr>
                    <w:top w:val="none" w:sz="0" w:space="0" w:color="auto"/>
                    <w:left w:val="none" w:sz="0" w:space="0" w:color="auto"/>
                    <w:bottom w:val="none" w:sz="0" w:space="0" w:color="auto"/>
                    <w:right w:val="none" w:sz="0" w:space="0" w:color="auto"/>
                  </w:divBdr>
                  <w:divsChild>
                    <w:div w:id="2134132047">
                      <w:marLeft w:val="0"/>
                      <w:marRight w:val="0"/>
                      <w:marTop w:val="0"/>
                      <w:marBottom w:val="0"/>
                      <w:divBdr>
                        <w:top w:val="none" w:sz="0" w:space="0" w:color="auto"/>
                        <w:left w:val="none" w:sz="0" w:space="0" w:color="auto"/>
                        <w:bottom w:val="none" w:sz="0" w:space="0" w:color="auto"/>
                        <w:right w:val="none" w:sz="0" w:space="0" w:color="auto"/>
                      </w:divBdr>
                    </w:div>
                    <w:div w:id="2087263342">
                      <w:marLeft w:val="0"/>
                      <w:marRight w:val="0"/>
                      <w:marTop w:val="0"/>
                      <w:marBottom w:val="0"/>
                      <w:divBdr>
                        <w:top w:val="none" w:sz="0" w:space="0" w:color="auto"/>
                        <w:left w:val="none" w:sz="0" w:space="0" w:color="auto"/>
                        <w:bottom w:val="none" w:sz="0" w:space="0" w:color="auto"/>
                        <w:right w:val="none" w:sz="0" w:space="0" w:color="auto"/>
                      </w:divBdr>
                    </w:div>
                    <w:div w:id="691959122">
                      <w:marLeft w:val="0"/>
                      <w:marRight w:val="0"/>
                      <w:marTop w:val="0"/>
                      <w:marBottom w:val="0"/>
                      <w:divBdr>
                        <w:top w:val="none" w:sz="0" w:space="0" w:color="auto"/>
                        <w:left w:val="none" w:sz="0" w:space="0" w:color="auto"/>
                        <w:bottom w:val="none" w:sz="0" w:space="0" w:color="auto"/>
                        <w:right w:val="none" w:sz="0" w:space="0" w:color="auto"/>
                      </w:divBdr>
                    </w:div>
                  </w:divsChild>
                </w:div>
                <w:div w:id="1509556992">
                  <w:marLeft w:val="0"/>
                  <w:marRight w:val="0"/>
                  <w:marTop w:val="150"/>
                  <w:marBottom w:val="0"/>
                  <w:divBdr>
                    <w:top w:val="none" w:sz="0" w:space="0" w:color="auto"/>
                    <w:left w:val="none" w:sz="0" w:space="0" w:color="auto"/>
                    <w:bottom w:val="none" w:sz="0" w:space="0" w:color="auto"/>
                    <w:right w:val="none" w:sz="0" w:space="0" w:color="auto"/>
                  </w:divBdr>
                  <w:divsChild>
                    <w:div w:id="1363674246">
                      <w:marLeft w:val="0"/>
                      <w:marRight w:val="0"/>
                      <w:marTop w:val="0"/>
                      <w:marBottom w:val="0"/>
                      <w:divBdr>
                        <w:top w:val="none" w:sz="0" w:space="0" w:color="auto"/>
                        <w:left w:val="none" w:sz="0" w:space="0" w:color="auto"/>
                        <w:bottom w:val="none" w:sz="0" w:space="0" w:color="auto"/>
                        <w:right w:val="none" w:sz="0" w:space="0" w:color="auto"/>
                      </w:divBdr>
                    </w:div>
                    <w:div w:id="301891150">
                      <w:marLeft w:val="0"/>
                      <w:marRight w:val="0"/>
                      <w:marTop w:val="0"/>
                      <w:marBottom w:val="0"/>
                      <w:divBdr>
                        <w:top w:val="none" w:sz="0" w:space="0" w:color="auto"/>
                        <w:left w:val="none" w:sz="0" w:space="0" w:color="auto"/>
                        <w:bottom w:val="none" w:sz="0" w:space="0" w:color="auto"/>
                        <w:right w:val="none" w:sz="0" w:space="0" w:color="auto"/>
                      </w:divBdr>
                    </w:div>
                    <w:div w:id="870073234">
                      <w:marLeft w:val="0"/>
                      <w:marRight w:val="0"/>
                      <w:marTop w:val="0"/>
                      <w:marBottom w:val="0"/>
                      <w:divBdr>
                        <w:top w:val="none" w:sz="0" w:space="0" w:color="auto"/>
                        <w:left w:val="none" w:sz="0" w:space="0" w:color="auto"/>
                        <w:bottom w:val="none" w:sz="0" w:space="0" w:color="auto"/>
                        <w:right w:val="none" w:sz="0" w:space="0" w:color="auto"/>
                      </w:divBdr>
                    </w:div>
                    <w:div w:id="1286503231">
                      <w:marLeft w:val="0"/>
                      <w:marRight w:val="0"/>
                      <w:marTop w:val="0"/>
                      <w:marBottom w:val="0"/>
                      <w:divBdr>
                        <w:top w:val="none" w:sz="0" w:space="0" w:color="auto"/>
                        <w:left w:val="none" w:sz="0" w:space="0" w:color="auto"/>
                        <w:bottom w:val="none" w:sz="0" w:space="0" w:color="auto"/>
                        <w:right w:val="none" w:sz="0" w:space="0" w:color="auto"/>
                      </w:divBdr>
                    </w:div>
                  </w:divsChild>
                </w:div>
                <w:div w:id="1886912729">
                  <w:marLeft w:val="0"/>
                  <w:marRight w:val="0"/>
                  <w:marTop w:val="150"/>
                  <w:marBottom w:val="0"/>
                  <w:divBdr>
                    <w:top w:val="none" w:sz="0" w:space="0" w:color="auto"/>
                    <w:left w:val="none" w:sz="0" w:space="0" w:color="auto"/>
                    <w:bottom w:val="none" w:sz="0" w:space="0" w:color="auto"/>
                    <w:right w:val="none" w:sz="0" w:space="0" w:color="auto"/>
                  </w:divBdr>
                  <w:divsChild>
                    <w:div w:id="706954512">
                      <w:marLeft w:val="0"/>
                      <w:marRight w:val="0"/>
                      <w:marTop w:val="0"/>
                      <w:marBottom w:val="0"/>
                      <w:divBdr>
                        <w:top w:val="none" w:sz="0" w:space="0" w:color="auto"/>
                        <w:left w:val="none" w:sz="0" w:space="0" w:color="auto"/>
                        <w:bottom w:val="none" w:sz="0" w:space="0" w:color="auto"/>
                        <w:right w:val="none" w:sz="0" w:space="0" w:color="auto"/>
                      </w:divBdr>
                    </w:div>
                    <w:div w:id="458229247">
                      <w:marLeft w:val="0"/>
                      <w:marRight w:val="0"/>
                      <w:marTop w:val="0"/>
                      <w:marBottom w:val="0"/>
                      <w:divBdr>
                        <w:top w:val="none" w:sz="0" w:space="0" w:color="auto"/>
                        <w:left w:val="none" w:sz="0" w:space="0" w:color="auto"/>
                        <w:bottom w:val="none" w:sz="0" w:space="0" w:color="auto"/>
                        <w:right w:val="none" w:sz="0" w:space="0" w:color="auto"/>
                      </w:divBdr>
                    </w:div>
                    <w:div w:id="608196482">
                      <w:marLeft w:val="0"/>
                      <w:marRight w:val="0"/>
                      <w:marTop w:val="0"/>
                      <w:marBottom w:val="0"/>
                      <w:divBdr>
                        <w:top w:val="none" w:sz="0" w:space="0" w:color="auto"/>
                        <w:left w:val="none" w:sz="0" w:space="0" w:color="auto"/>
                        <w:bottom w:val="none" w:sz="0" w:space="0" w:color="auto"/>
                        <w:right w:val="none" w:sz="0" w:space="0" w:color="auto"/>
                      </w:divBdr>
                    </w:div>
                  </w:divsChild>
                </w:div>
                <w:div w:id="1342203865">
                  <w:marLeft w:val="0"/>
                  <w:marRight w:val="0"/>
                  <w:marTop w:val="150"/>
                  <w:marBottom w:val="0"/>
                  <w:divBdr>
                    <w:top w:val="none" w:sz="0" w:space="0" w:color="auto"/>
                    <w:left w:val="none" w:sz="0" w:space="0" w:color="auto"/>
                    <w:bottom w:val="none" w:sz="0" w:space="0" w:color="auto"/>
                    <w:right w:val="none" w:sz="0" w:space="0" w:color="auto"/>
                  </w:divBdr>
                  <w:divsChild>
                    <w:div w:id="254286929">
                      <w:marLeft w:val="0"/>
                      <w:marRight w:val="0"/>
                      <w:marTop w:val="0"/>
                      <w:marBottom w:val="0"/>
                      <w:divBdr>
                        <w:top w:val="none" w:sz="0" w:space="0" w:color="auto"/>
                        <w:left w:val="none" w:sz="0" w:space="0" w:color="auto"/>
                        <w:bottom w:val="none" w:sz="0" w:space="0" w:color="auto"/>
                        <w:right w:val="none" w:sz="0" w:space="0" w:color="auto"/>
                      </w:divBdr>
                    </w:div>
                    <w:div w:id="1861581017">
                      <w:marLeft w:val="0"/>
                      <w:marRight w:val="0"/>
                      <w:marTop w:val="0"/>
                      <w:marBottom w:val="0"/>
                      <w:divBdr>
                        <w:top w:val="none" w:sz="0" w:space="0" w:color="auto"/>
                        <w:left w:val="none" w:sz="0" w:space="0" w:color="auto"/>
                        <w:bottom w:val="none" w:sz="0" w:space="0" w:color="auto"/>
                        <w:right w:val="none" w:sz="0" w:space="0" w:color="auto"/>
                      </w:divBdr>
                    </w:div>
                    <w:div w:id="1107115102">
                      <w:marLeft w:val="0"/>
                      <w:marRight w:val="0"/>
                      <w:marTop w:val="0"/>
                      <w:marBottom w:val="0"/>
                      <w:divBdr>
                        <w:top w:val="none" w:sz="0" w:space="0" w:color="auto"/>
                        <w:left w:val="none" w:sz="0" w:space="0" w:color="auto"/>
                        <w:bottom w:val="none" w:sz="0" w:space="0" w:color="auto"/>
                        <w:right w:val="none" w:sz="0" w:space="0" w:color="auto"/>
                      </w:divBdr>
                    </w:div>
                  </w:divsChild>
                </w:div>
                <w:div w:id="1818106951">
                  <w:marLeft w:val="0"/>
                  <w:marRight w:val="0"/>
                  <w:marTop w:val="150"/>
                  <w:marBottom w:val="0"/>
                  <w:divBdr>
                    <w:top w:val="none" w:sz="0" w:space="0" w:color="auto"/>
                    <w:left w:val="none" w:sz="0" w:space="0" w:color="auto"/>
                    <w:bottom w:val="none" w:sz="0" w:space="0" w:color="auto"/>
                    <w:right w:val="none" w:sz="0" w:space="0" w:color="auto"/>
                  </w:divBdr>
                  <w:divsChild>
                    <w:div w:id="693772847">
                      <w:marLeft w:val="0"/>
                      <w:marRight w:val="0"/>
                      <w:marTop w:val="0"/>
                      <w:marBottom w:val="0"/>
                      <w:divBdr>
                        <w:top w:val="none" w:sz="0" w:space="0" w:color="auto"/>
                        <w:left w:val="none" w:sz="0" w:space="0" w:color="auto"/>
                        <w:bottom w:val="none" w:sz="0" w:space="0" w:color="auto"/>
                        <w:right w:val="none" w:sz="0" w:space="0" w:color="auto"/>
                      </w:divBdr>
                    </w:div>
                    <w:div w:id="1773090151">
                      <w:marLeft w:val="0"/>
                      <w:marRight w:val="0"/>
                      <w:marTop w:val="0"/>
                      <w:marBottom w:val="0"/>
                      <w:divBdr>
                        <w:top w:val="none" w:sz="0" w:space="0" w:color="auto"/>
                        <w:left w:val="none" w:sz="0" w:space="0" w:color="auto"/>
                        <w:bottom w:val="none" w:sz="0" w:space="0" w:color="auto"/>
                        <w:right w:val="none" w:sz="0" w:space="0" w:color="auto"/>
                      </w:divBdr>
                    </w:div>
                    <w:div w:id="1115902673">
                      <w:marLeft w:val="0"/>
                      <w:marRight w:val="0"/>
                      <w:marTop w:val="0"/>
                      <w:marBottom w:val="0"/>
                      <w:divBdr>
                        <w:top w:val="none" w:sz="0" w:space="0" w:color="auto"/>
                        <w:left w:val="none" w:sz="0" w:space="0" w:color="auto"/>
                        <w:bottom w:val="none" w:sz="0" w:space="0" w:color="auto"/>
                        <w:right w:val="none" w:sz="0" w:space="0" w:color="auto"/>
                      </w:divBdr>
                    </w:div>
                    <w:div w:id="795218663">
                      <w:marLeft w:val="0"/>
                      <w:marRight w:val="0"/>
                      <w:marTop w:val="0"/>
                      <w:marBottom w:val="0"/>
                      <w:divBdr>
                        <w:top w:val="none" w:sz="0" w:space="0" w:color="auto"/>
                        <w:left w:val="none" w:sz="0" w:space="0" w:color="auto"/>
                        <w:bottom w:val="none" w:sz="0" w:space="0" w:color="auto"/>
                        <w:right w:val="none" w:sz="0" w:space="0" w:color="auto"/>
                      </w:divBdr>
                    </w:div>
                  </w:divsChild>
                </w:div>
                <w:div w:id="578365398">
                  <w:marLeft w:val="0"/>
                  <w:marRight w:val="0"/>
                  <w:marTop w:val="150"/>
                  <w:marBottom w:val="0"/>
                  <w:divBdr>
                    <w:top w:val="none" w:sz="0" w:space="0" w:color="auto"/>
                    <w:left w:val="none" w:sz="0" w:space="0" w:color="auto"/>
                    <w:bottom w:val="none" w:sz="0" w:space="0" w:color="auto"/>
                    <w:right w:val="none" w:sz="0" w:space="0" w:color="auto"/>
                  </w:divBdr>
                  <w:divsChild>
                    <w:div w:id="1570580972">
                      <w:marLeft w:val="0"/>
                      <w:marRight w:val="0"/>
                      <w:marTop w:val="0"/>
                      <w:marBottom w:val="0"/>
                      <w:divBdr>
                        <w:top w:val="none" w:sz="0" w:space="0" w:color="auto"/>
                        <w:left w:val="none" w:sz="0" w:space="0" w:color="auto"/>
                        <w:bottom w:val="none" w:sz="0" w:space="0" w:color="auto"/>
                        <w:right w:val="none" w:sz="0" w:space="0" w:color="auto"/>
                      </w:divBdr>
                    </w:div>
                    <w:div w:id="1400906739">
                      <w:marLeft w:val="0"/>
                      <w:marRight w:val="0"/>
                      <w:marTop w:val="0"/>
                      <w:marBottom w:val="0"/>
                      <w:divBdr>
                        <w:top w:val="none" w:sz="0" w:space="0" w:color="auto"/>
                        <w:left w:val="none" w:sz="0" w:space="0" w:color="auto"/>
                        <w:bottom w:val="none" w:sz="0" w:space="0" w:color="auto"/>
                        <w:right w:val="none" w:sz="0" w:space="0" w:color="auto"/>
                      </w:divBdr>
                    </w:div>
                    <w:div w:id="752167494">
                      <w:marLeft w:val="0"/>
                      <w:marRight w:val="0"/>
                      <w:marTop w:val="0"/>
                      <w:marBottom w:val="0"/>
                      <w:divBdr>
                        <w:top w:val="none" w:sz="0" w:space="0" w:color="auto"/>
                        <w:left w:val="none" w:sz="0" w:space="0" w:color="auto"/>
                        <w:bottom w:val="none" w:sz="0" w:space="0" w:color="auto"/>
                        <w:right w:val="none" w:sz="0" w:space="0" w:color="auto"/>
                      </w:divBdr>
                    </w:div>
                  </w:divsChild>
                </w:div>
                <w:div w:id="437532496">
                  <w:marLeft w:val="0"/>
                  <w:marRight w:val="0"/>
                  <w:marTop w:val="150"/>
                  <w:marBottom w:val="0"/>
                  <w:divBdr>
                    <w:top w:val="none" w:sz="0" w:space="0" w:color="auto"/>
                    <w:left w:val="none" w:sz="0" w:space="0" w:color="auto"/>
                    <w:bottom w:val="none" w:sz="0" w:space="0" w:color="auto"/>
                    <w:right w:val="none" w:sz="0" w:space="0" w:color="auto"/>
                  </w:divBdr>
                  <w:divsChild>
                    <w:div w:id="1394546354">
                      <w:marLeft w:val="0"/>
                      <w:marRight w:val="0"/>
                      <w:marTop w:val="0"/>
                      <w:marBottom w:val="0"/>
                      <w:divBdr>
                        <w:top w:val="none" w:sz="0" w:space="0" w:color="auto"/>
                        <w:left w:val="none" w:sz="0" w:space="0" w:color="auto"/>
                        <w:bottom w:val="none" w:sz="0" w:space="0" w:color="auto"/>
                        <w:right w:val="none" w:sz="0" w:space="0" w:color="auto"/>
                      </w:divBdr>
                    </w:div>
                    <w:div w:id="781192919">
                      <w:marLeft w:val="0"/>
                      <w:marRight w:val="0"/>
                      <w:marTop w:val="0"/>
                      <w:marBottom w:val="0"/>
                      <w:divBdr>
                        <w:top w:val="none" w:sz="0" w:space="0" w:color="auto"/>
                        <w:left w:val="none" w:sz="0" w:space="0" w:color="auto"/>
                        <w:bottom w:val="none" w:sz="0" w:space="0" w:color="auto"/>
                        <w:right w:val="none" w:sz="0" w:space="0" w:color="auto"/>
                      </w:divBdr>
                    </w:div>
                    <w:div w:id="1825971142">
                      <w:marLeft w:val="0"/>
                      <w:marRight w:val="0"/>
                      <w:marTop w:val="0"/>
                      <w:marBottom w:val="0"/>
                      <w:divBdr>
                        <w:top w:val="none" w:sz="0" w:space="0" w:color="auto"/>
                        <w:left w:val="none" w:sz="0" w:space="0" w:color="auto"/>
                        <w:bottom w:val="none" w:sz="0" w:space="0" w:color="auto"/>
                        <w:right w:val="none" w:sz="0" w:space="0" w:color="auto"/>
                      </w:divBdr>
                    </w:div>
                    <w:div w:id="83458293">
                      <w:marLeft w:val="0"/>
                      <w:marRight w:val="0"/>
                      <w:marTop w:val="0"/>
                      <w:marBottom w:val="0"/>
                      <w:divBdr>
                        <w:top w:val="none" w:sz="0" w:space="0" w:color="auto"/>
                        <w:left w:val="none" w:sz="0" w:space="0" w:color="auto"/>
                        <w:bottom w:val="none" w:sz="0" w:space="0" w:color="auto"/>
                        <w:right w:val="none" w:sz="0" w:space="0" w:color="auto"/>
                      </w:divBdr>
                    </w:div>
                    <w:div w:id="1908883112">
                      <w:marLeft w:val="0"/>
                      <w:marRight w:val="0"/>
                      <w:marTop w:val="0"/>
                      <w:marBottom w:val="0"/>
                      <w:divBdr>
                        <w:top w:val="none" w:sz="0" w:space="0" w:color="auto"/>
                        <w:left w:val="none" w:sz="0" w:space="0" w:color="auto"/>
                        <w:bottom w:val="none" w:sz="0" w:space="0" w:color="auto"/>
                        <w:right w:val="none" w:sz="0" w:space="0" w:color="auto"/>
                      </w:divBdr>
                    </w:div>
                    <w:div w:id="1147163211">
                      <w:marLeft w:val="0"/>
                      <w:marRight w:val="0"/>
                      <w:marTop w:val="0"/>
                      <w:marBottom w:val="0"/>
                      <w:divBdr>
                        <w:top w:val="none" w:sz="0" w:space="0" w:color="auto"/>
                        <w:left w:val="none" w:sz="0" w:space="0" w:color="auto"/>
                        <w:bottom w:val="none" w:sz="0" w:space="0" w:color="auto"/>
                        <w:right w:val="none" w:sz="0" w:space="0" w:color="auto"/>
                      </w:divBdr>
                    </w:div>
                  </w:divsChild>
                </w:div>
                <w:div w:id="280916743">
                  <w:marLeft w:val="0"/>
                  <w:marRight w:val="0"/>
                  <w:marTop w:val="150"/>
                  <w:marBottom w:val="0"/>
                  <w:divBdr>
                    <w:top w:val="none" w:sz="0" w:space="0" w:color="auto"/>
                    <w:left w:val="none" w:sz="0" w:space="0" w:color="auto"/>
                    <w:bottom w:val="none" w:sz="0" w:space="0" w:color="auto"/>
                    <w:right w:val="none" w:sz="0" w:space="0" w:color="auto"/>
                  </w:divBdr>
                  <w:divsChild>
                    <w:div w:id="442843931">
                      <w:marLeft w:val="0"/>
                      <w:marRight w:val="0"/>
                      <w:marTop w:val="0"/>
                      <w:marBottom w:val="0"/>
                      <w:divBdr>
                        <w:top w:val="none" w:sz="0" w:space="0" w:color="auto"/>
                        <w:left w:val="none" w:sz="0" w:space="0" w:color="auto"/>
                        <w:bottom w:val="none" w:sz="0" w:space="0" w:color="auto"/>
                        <w:right w:val="none" w:sz="0" w:space="0" w:color="auto"/>
                      </w:divBdr>
                    </w:div>
                    <w:div w:id="196697112">
                      <w:marLeft w:val="0"/>
                      <w:marRight w:val="0"/>
                      <w:marTop w:val="0"/>
                      <w:marBottom w:val="0"/>
                      <w:divBdr>
                        <w:top w:val="none" w:sz="0" w:space="0" w:color="auto"/>
                        <w:left w:val="none" w:sz="0" w:space="0" w:color="auto"/>
                        <w:bottom w:val="none" w:sz="0" w:space="0" w:color="auto"/>
                        <w:right w:val="none" w:sz="0" w:space="0" w:color="auto"/>
                      </w:divBdr>
                    </w:div>
                    <w:div w:id="715082403">
                      <w:marLeft w:val="0"/>
                      <w:marRight w:val="0"/>
                      <w:marTop w:val="0"/>
                      <w:marBottom w:val="0"/>
                      <w:divBdr>
                        <w:top w:val="none" w:sz="0" w:space="0" w:color="auto"/>
                        <w:left w:val="none" w:sz="0" w:space="0" w:color="auto"/>
                        <w:bottom w:val="none" w:sz="0" w:space="0" w:color="auto"/>
                        <w:right w:val="none" w:sz="0" w:space="0" w:color="auto"/>
                      </w:divBdr>
                    </w:div>
                    <w:div w:id="17898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069986">
      <w:bodyDiv w:val="1"/>
      <w:marLeft w:val="0"/>
      <w:marRight w:val="0"/>
      <w:marTop w:val="0"/>
      <w:marBottom w:val="0"/>
      <w:divBdr>
        <w:top w:val="none" w:sz="0" w:space="0" w:color="auto"/>
        <w:left w:val="none" w:sz="0" w:space="0" w:color="auto"/>
        <w:bottom w:val="none" w:sz="0" w:space="0" w:color="auto"/>
        <w:right w:val="none" w:sz="0" w:space="0" w:color="auto"/>
      </w:divBdr>
    </w:div>
    <w:div w:id="134312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vid-acts.ahrq.gov/display/ACLC/Knowledge+Ecosystem+Enhancement+Effort" TargetMode="External"/><Relationship Id="rId5" Type="http://schemas.openxmlformats.org/officeDocument/2006/relationships/hyperlink" Target="https://covid-acts.ahrq.gov/pages/viewpage.action?pageId=204578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TMIT Consulting, LLC</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Osheroff</dc:creator>
  <cp:keywords/>
  <dc:description/>
  <cp:lastModifiedBy>Jerry Osheroff</cp:lastModifiedBy>
  <cp:revision>4</cp:revision>
  <dcterms:created xsi:type="dcterms:W3CDTF">2020-10-05T21:45:00Z</dcterms:created>
  <dcterms:modified xsi:type="dcterms:W3CDTF">2020-10-06T12:55:00Z</dcterms:modified>
</cp:coreProperties>
</file>